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6C62" w14:textId="77777777" w:rsidR="00666460" w:rsidRPr="00AF2AE5" w:rsidRDefault="00000000" w:rsidP="00D0467D">
      <w:pPr>
        <w:pStyle w:val="Title"/>
      </w:pPr>
      <w:r w:rsidRPr="00AF2AE5">
        <w:t>PROGRAM AGENDA</w:t>
      </w:r>
    </w:p>
    <w:p w14:paraId="3D67DFBE" w14:textId="3F292FFB" w:rsidR="00E87680" w:rsidRPr="00AF2AE5" w:rsidRDefault="00000000" w:rsidP="0059174D">
      <w:pPr>
        <w:pStyle w:val="Heading1"/>
      </w:pPr>
      <w:r>
        <w:t>Wednesday</w:t>
      </w:r>
      <w:r w:rsidR="00C63720" w:rsidRPr="00AF2AE5">
        <w:t xml:space="preserve">, June </w:t>
      </w:r>
      <w:r w:rsidR="00E652D1" w:rsidRPr="00AF2AE5">
        <w:t>1</w:t>
      </w:r>
      <w:r>
        <w:t>7</w:t>
      </w:r>
      <w:r w:rsidR="00C63720" w:rsidRPr="00AF2AE5">
        <w:t>, 20</w:t>
      </w:r>
      <w:r w:rsidR="00E652D1" w:rsidRPr="00AF2AE5">
        <w:t>2</w:t>
      </w:r>
      <w:r w:rsidR="008D20C1" w:rsidRPr="00AF2AE5">
        <w:t>6</w:t>
      </w:r>
    </w:p>
    <w:tbl>
      <w:tblPr>
        <w:tblStyle w:val="TableGrid"/>
        <w:tblW w:w="5000" w:type="pct"/>
        <w:tblBorders>
          <w:bottom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1"/>
      </w:tblPr>
      <w:tblGrid>
        <w:gridCol w:w="2369"/>
        <w:gridCol w:w="6981"/>
      </w:tblGrid>
      <w:tr w:rsidR="004F414D" w14:paraId="513AC454" w14:textId="77777777" w:rsidTr="00354120">
        <w:tc>
          <w:tcPr>
            <w:tcW w:w="2369" w:type="dxa"/>
            <w:tcMar>
              <w:right w:w="58" w:type="dxa"/>
            </w:tcMar>
            <w:vAlign w:val="center"/>
          </w:tcPr>
          <w:p w14:paraId="6CD33066" w14:textId="7AEE7E14" w:rsidR="00481B11" w:rsidRPr="00AF2AE5" w:rsidRDefault="00000000" w:rsidP="00E05DC9">
            <w:r>
              <w:t>8:</w:t>
            </w:r>
            <w:r w:rsidR="00C94ED9">
              <w:t>3</w:t>
            </w:r>
            <w:r>
              <w:t>0 am (5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7CF4AA6B" w14:textId="61DC3283" w:rsidR="00481B11" w:rsidRPr="00AF2AE5" w:rsidRDefault="00000000" w:rsidP="00E05DC9">
            <w:pPr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</w:tr>
      <w:tr w:rsidR="004F414D" w14:paraId="17A44179" w14:textId="77777777" w:rsidTr="00354120">
        <w:tc>
          <w:tcPr>
            <w:tcW w:w="2369" w:type="dxa"/>
            <w:tcMar>
              <w:right w:w="58" w:type="dxa"/>
            </w:tcMar>
            <w:vAlign w:val="center"/>
          </w:tcPr>
          <w:p w14:paraId="54FF4454" w14:textId="4BBD529E" w:rsidR="00B060E9" w:rsidRPr="00AF2AE5" w:rsidRDefault="00000000" w:rsidP="00E05DC9">
            <w:r w:rsidRPr="00AF2AE5">
              <w:t>8:</w:t>
            </w:r>
            <w:r w:rsidR="00C94ED9">
              <w:t>3</w:t>
            </w:r>
            <w:r w:rsidR="00481B11">
              <w:t>5</w:t>
            </w:r>
            <w:r w:rsidRPr="00AF2AE5">
              <w:t xml:space="preserve"> am</w:t>
            </w:r>
            <w:r w:rsidR="003E067E" w:rsidRPr="00AF2AE5">
              <w:t xml:space="preserve"> (</w:t>
            </w:r>
            <w:r w:rsidR="00D66AAE">
              <w:t>50</w:t>
            </w:r>
            <w:r w:rsidR="003E067E" w:rsidRPr="00AF2AE5"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5FED2F38" w14:textId="77777777" w:rsidR="00B060E9" w:rsidRPr="00AF2AE5" w:rsidRDefault="00000000" w:rsidP="00E05DC9">
            <w:pPr>
              <w:rPr>
                <w:b/>
              </w:rPr>
            </w:pPr>
            <w:r w:rsidRPr="00AF2AE5">
              <w:rPr>
                <w:b/>
              </w:rPr>
              <w:t>Trademarks 101</w:t>
            </w:r>
          </w:p>
          <w:p w14:paraId="293955FB" w14:textId="1A5660E7" w:rsidR="00C63720" w:rsidRPr="00AF2AE5" w:rsidRDefault="00000000" w:rsidP="00E05DC9">
            <w:r w:rsidRPr="00AF2AE5">
              <w:t>Connie Stefanou</w:t>
            </w:r>
            <w:r w:rsidR="00E652D1" w:rsidRPr="00AF2AE5">
              <w:t>, Morgan Lewis</w:t>
            </w:r>
          </w:p>
        </w:tc>
      </w:tr>
      <w:tr w:rsidR="004F414D" w14:paraId="558D5B87" w14:textId="77777777" w:rsidTr="00354120">
        <w:tc>
          <w:tcPr>
            <w:tcW w:w="2369" w:type="dxa"/>
            <w:tcMar>
              <w:right w:w="58" w:type="dxa"/>
            </w:tcMar>
            <w:vAlign w:val="center"/>
          </w:tcPr>
          <w:p w14:paraId="137076C8" w14:textId="1E23079C" w:rsidR="00B92EC8" w:rsidRPr="00AF2AE5" w:rsidRDefault="00000000" w:rsidP="00B92EC8">
            <w:r w:rsidRPr="00AF2AE5">
              <w:t>9:</w:t>
            </w:r>
            <w:r w:rsidR="00DF4CB8">
              <w:t>2</w:t>
            </w:r>
            <w:r w:rsidR="0027071A">
              <w:t>5</w:t>
            </w:r>
            <w:r w:rsidRPr="00AF2AE5">
              <w:t xml:space="preserve"> am (</w:t>
            </w:r>
            <w:r w:rsidR="00D66AAE">
              <w:t>50</w:t>
            </w:r>
            <w:r w:rsidRPr="00AF2AE5"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5C89967E" w14:textId="77777777" w:rsidR="00B92EC8" w:rsidRPr="00AF2AE5" w:rsidRDefault="00000000" w:rsidP="00B92EC8">
            <w:pPr>
              <w:rPr>
                <w:b/>
              </w:rPr>
            </w:pPr>
            <w:r w:rsidRPr="00AF2AE5">
              <w:rPr>
                <w:b/>
              </w:rPr>
              <w:t>Developing a Filing Strategy</w:t>
            </w:r>
          </w:p>
          <w:p w14:paraId="255F56B0" w14:textId="2B70BB1D" w:rsidR="00B92EC8" w:rsidRPr="00AF2AE5" w:rsidRDefault="00000000" w:rsidP="00B92EC8">
            <w:r w:rsidRPr="00AF2AE5">
              <w:t>Shana Olson, Sterne Kessler Goldstein &amp; Fox</w:t>
            </w:r>
          </w:p>
        </w:tc>
      </w:tr>
      <w:tr w:rsidR="004F414D" w14:paraId="32FC1E68" w14:textId="77777777" w:rsidTr="00354120">
        <w:tc>
          <w:tcPr>
            <w:tcW w:w="2369" w:type="dxa"/>
            <w:tcMar>
              <w:right w:w="58" w:type="dxa"/>
            </w:tcMar>
            <w:vAlign w:val="center"/>
          </w:tcPr>
          <w:p w14:paraId="4A580192" w14:textId="3CC04AA2" w:rsidR="00F32C4E" w:rsidRPr="00AF2AE5" w:rsidRDefault="00000000" w:rsidP="00B92EC8">
            <w:r>
              <w:t>10:</w:t>
            </w:r>
            <w:r w:rsidR="00D66AAE">
              <w:t>15</w:t>
            </w:r>
            <w:r>
              <w:t xml:space="preserve"> (</w:t>
            </w:r>
            <w:r w:rsidR="00C94ED9">
              <w:t>1</w:t>
            </w:r>
            <w:r w:rsidR="00B735F2">
              <w:t>5</w:t>
            </w:r>
            <w:r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2D4108D2" w14:textId="7347C6E2" w:rsidR="00F32C4E" w:rsidRPr="00AF2AE5" w:rsidRDefault="00000000" w:rsidP="00B92EC8">
            <w:pPr>
              <w:rPr>
                <w:b/>
              </w:rPr>
            </w:pPr>
            <w:r>
              <w:rPr>
                <w:b/>
              </w:rPr>
              <w:t>Break</w:t>
            </w:r>
          </w:p>
        </w:tc>
      </w:tr>
      <w:tr w:rsidR="004F414D" w14:paraId="4F61E88B" w14:textId="77777777" w:rsidTr="00354120">
        <w:tc>
          <w:tcPr>
            <w:tcW w:w="2369" w:type="dxa"/>
            <w:tcMar>
              <w:right w:w="58" w:type="dxa"/>
            </w:tcMar>
            <w:vAlign w:val="center"/>
          </w:tcPr>
          <w:p w14:paraId="3475F355" w14:textId="753CEBBF" w:rsidR="00175770" w:rsidRPr="00AF2AE5" w:rsidRDefault="00000000" w:rsidP="00175770">
            <w:r>
              <w:t>10:</w:t>
            </w:r>
            <w:r w:rsidR="00D66AAE">
              <w:t>30</w:t>
            </w:r>
            <w:r w:rsidRPr="00AF2AE5">
              <w:t xml:space="preserve"> am (</w:t>
            </w:r>
            <w:r w:rsidR="00347A2F">
              <w:t>90</w:t>
            </w:r>
            <w:r w:rsidRPr="00AF2AE5"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68ECBD4D" w14:textId="77777777" w:rsidR="00175770" w:rsidRPr="00AF2AE5" w:rsidRDefault="00000000" w:rsidP="00175770">
            <w:pPr>
              <w:rPr>
                <w:b/>
              </w:rPr>
            </w:pPr>
            <w:r w:rsidRPr="00AF2AE5">
              <w:rPr>
                <w:b/>
              </w:rPr>
              <w:t>Hands-on Training:  Ordering Trademark Clearance Search Reports; Analyzing Search Reports; Preparing Opinions</w:t>
            </w:r>
          </w:p>
          <w:p w14:paraId="5D271D98" w14:textId="77777777" w:rsidR="00175770" w:rsidRPr="00AF2AE5" w:rsidRDefault="00000000" w:rsidP="00175770">
            <w:r w:rsidRPr="00AF2AE5">
              <w:t xml:space="preserve">Richard C. Gilmore, </w:t>
            </w:r>
            <w:proofErr w:type="spellStart"/>
            <w:r w:rsidRPr="00AF2AE5">
              <w:t>Maschoff</w:t>
            </w:r>
            <w:proofErr w:type="spellEnd"/>
            <w:r w:rsidRPr="00AF2AE5">
              <w:t xml:space="preserve"> Brennan </w:t>
            </w:r>
          </w:p>
          <w:p w14:paraId="2C04CE0F" w14:textId="40A73C44" w:rsidR="00175770" w:rsidRPr="00AF2AE5" w:rsidRDefault="00000000" w:rsidP="00175770">
            <w:pPr>
              <w:rPr>
                <w:b/>
              </w:rPr>
            </w:pPr>
            <w:r w:rsidRPr="00AF2AE5">
              <w:t>AJ Schumacher, Kelly IP, LLP</w:t>
            </w:r>
          </w:p>
        </w:tc>
      </w:tr>
      <w:tr w:rsidR="004F414D" w14:paraId="2FF9870E" w14:textId="77777777" w:rsidTr="00354120">
        <w:tc>
          <w:tcPr>
            <w:tcW w:w="2369" w:type="dxa"/>
            <w:tcMar>
              <w:right w:w="58" w:type="dxa"/>
            </w:tcMar>
            <w:vAlign w:val="center"/>
          </w:tcPr>
          <w:p w14:paraId="2D012D03" w14:textId="62F3251D" w:rsidR="00175770" w:rsidRPr="00AF2AE5" w:rsidRDefault="00000000" w:rsidP="00175770">
            <w:r w:rsidRPr="00AF2AE5">
              <w:t>12</w:t>
            </w:r>
            <w:r w:rsidR="003C4E26">
              <w:t>:</w:t>
            </w:r>
            <w:r w:rsidR="00D66AAE">
              <w:t>00</w:t>
            </w:r>
            <w:r w:rsidRPr="00AF2AE5">
              <w:t xml:space="preserve"> pm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2128A974" w14:textId="77777777" w:rsidR="00175770" w:rsidRPr="00AF2AE5" w:rsidRDefault="00000000" w:rsidP="00175770">
            <w:pPr>
              <w:rPr>
                <w:b/>
                <w:i/>
              </w:rPr>
            </w:pPr>
            <w:r w:rsidRPr="00AF2AE5">
              <w:rPr>
                <w:b/>
                <w:i/>
              </w:rPr>
              <w:t>Lunch</w:t>
            </w:r>
          </w:p>
        </w:tc>
      </w:tr>
      <w:tr w:rsidR="004F414D" w14:paraId="6A62A2F1" w14:textId="77777777" w:rsidTr="00354120">
        <w:tc>
          <w:tcPr>
            <w:tcW w:w="2369" w:type="dxa"/>
            <w:tcMar>
              <w:right w:w="58" w:type="dxa"/>
            </w:tcMar>
            <w:vAlign w:val="center"/>
          </w:tcPr>
          <w:p w14:paraId="12BEFB9B" w14:textId="13E8DB33" w:rsidR="00175770" w:rsidRPr="00AF2AE5" w:rsidRDefault="00000000" w:rsidP="00175770">
            <w:r w:rsidRPr="00AF2AE5">
              <w:t>1:</w:t>
            </w:r>
            <w:r w:rsidR="00DF4CB8">
              <w:t>00</w:t>
            </w:r>
            <w:r w:rsidRPr="00AF2AE5">
              <w:t xml:space="preserve"> pm (</w:t>
            </w:r>
            <w:r w:rsidR="00F404F2">
              <w:t>50</w:t>
            </w:r>
            <w:r w:rsidRPr="00AF2AE5"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71514570" w14:textId="77777777" w:rsidR="00175770" w:rsidRPr="00AF2AE5" w:rsidRDefault="00000000" w:rsidP="00175770">
            <w:pPr>
              <w:rPr>
                <w:b/>
              </w:rPr>
            </w:pPr>
            <w:r w:rsidRPr="00AF2AE5">
              <w:rPr>
                <w:b/>
              </w:rPr>
              <w:t>The Application Process</w:t>
            </w:r>
          </w:p>
          <w:p w14:paraId="498E1258" w14:textId="55E1D911" w:rsidR="00175770" w:rsidRPr="00AF2AE5" w:rsidRDefault="00000000" w:rsidP="00175770">
            <w:r w:rsidRPr="00AF2AE5">
              <w:t>[TBD]</w:t>
            </w:r>
          </w:p>
        </w:tc>
      </w:tr>
      <w:tr w:rsidR="004F414D" w14:paraId="591C4F9D" w14:textId="77777777" w:rsidTr="00354120">
        <w:tc>
          <w:tcPr>
            <w:tcW w:w="2369" w:type="dxa"/>
            <w:tcMar>
              <w:right w:w="58" w:type="dxa"/>
            </w:tcMar>
            <w:vAlign w:val="center"/>
          </w:tcPr>
          <w:p w14:paraId="564D36F3" w14:textId="04293614" w:rsidR="00F404F2" w:rsidRPr="00AF2AE5" w:rsidRDefault="00000000" w:rsidP="00F404F2">
            <w:r>
              <w:t>1</w:t>
            </w:r>
            <w:r w:rsidRPr="00AF2AE5">
              <w:t>:</w:t>
            </w:r>
            <w:r>
              <w:t>50</w:t>
            </w:r>
            <w:r w:rsidRPr="00AF2AE5">
              <w:t xml:space="preserve"> pm (</w:t>
            </w:r>
            <w:r>
              <w:t>85</w:t>
            </w:r>
            <w:r w:rsidRPr="00AF2AE5"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24FDC620" w14:textId="77777777" w:rsidR="00F404F2" w:rsidRPr="00AF2AE5" w:rsidRDefault="00000000" w:rsidP="00F404F2">
            <w:pPr>
              <w:rPr>
                <w:b/>
              </w:rPr>
            </w:pPr>
            <w:r w:rsidRPr="00AF2AE5">
              <w:rPr>
                <w:b/>
              </w:rPr>
              <w:t>Hands-on Training: Responding Effectively to Office Actions</w:t>
            </w:r>
          </w:p>
          <w:p w14:paraId="36A6793D" w14:textId="67E76CE3" w:rsidR="00F404F2" w:rsidRPr="00AF2AE5" w:rsidRDefault="00000000" w:rsidP="00F404F2">
            <w:r w:rsidRPr="00AF2AE5">
              <w:t>Jonathan Gelchinsky, Pierce Atwood, LLP</w:t>
            </w:r>
          </w:p>
          <w:p w14:paraId="2B85FB2B" w14:textId="77777777" w:rsidR="00F404F2" w:rsidRPr="00AF2AE5" w:rsidRDefault="00000000" w:rsidP="00F404F2">
            <w:r w:rsidRPr="00AF2AE5">
              <w:t>[TBD]</w:t>
            </w:r>
          </w:p>
          <w:p w14:paraId="6B41DF31" w14:textId="4E016A93" w:rsidR="00F404F2" w:rsidRPr="00AF2AE5" w:rsidRDefault="00000000" w:rsidP="00F404F2">
            <w:pPr>
              <w:rPr>
                <w:b/>
              </w:rPr>
            </w:pPr>
            <w:r w:rsidRPr="00AF2AE5">
              <w:t>Two Supervising and one Managing Attorney from the USPTO (invited)</w:t>
            </w:r>
          </w:p>
        </w:tc>
      </w:tr>
      <w:tr w:rsidR="004F414D" w14:paraId="662A96F7" w14:textId="77777777" w:rsidTr="00354120">
        <w:tc>
          <w:tcPr>
            <w:tcW w:w="2369" w:type="dxa"/>
            <w:tcMar>
              <w:right w:w="58" w:type="dxa"/>
            </w:tcMar>
            <w:vAlign w:val="center"/>
          </w:tcPr>
          <w:p w14:paraId="325AA8A7" w14:textId="52425388" w:rsidR="00F404F2" w:rsidRPr="00AF2AE5" w:rsidRDefault="00000000" w:rsidP="00F404F2">
            <w:r>
              <w:t>3:15 (15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5B04E74F" w14:textId="388ED5FC" w:rsidR="00F404F2" w:rsidRPr="00AF2AE5" w:rsidRDefault="00000000" w:rsidP="00F404F2">
            <w:pPr>
              <w:rPr>
                <w:b/>
              </w:rPr>
            </w:pPr>
            <w:r>
              <w:rPr>
                <w:b/>
              </w:rPr>
              <w:t>Break</w:t>
            </w:r>
          </w:p>
        </w:tc>
      </w:tr>
      <w:tr w:rsidR="004F414D" w14:paraId="65935A7B" w14:textId="77777777" w:rsidTr="00354120">
        <w:tc>
          <w:tcPr>
            <w:tcW w:w="2369" w:type="dxa"/>
            <w:tcMar>
              <w:right w:w="58" w:type="dxa"/>
            </w:tcMar>
            <w:vAlign w:val="center"/>
          </w:tcPr>
          <w:p w14:paraId="6511E3BF" w14:textId="296EDBF8" w:rsidR="00F404F2" w:rsidRPr="00AF2AE5" w:rsidRDefault="00000000" w:rsidP="00F404F2">
            <w:r>
              <w:t>3:30 pm (50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02B560AA" w14:textId="77777777" w:rsidR="00F404F2" w:rsidRPr="00AF2AE5" w:rsidRDefault="00000000" w:rsidP="00F404F2">
            <w:pPr>
              <w:rPr>
                <w:b/>
              </w:rPr>
            </w:pPr>
            <w:r w:rsidRPr="00AF2AE5">
              <w:rPr>
                <w:b/>
              </w:rPr>
              <w:t xml:space="preserve">Ex </w:t>
            </w:r>
            <w:proofErr w:type="spellStart"/>
            <w:r w:rsidRPr="00AF2AE5">
              <w:rPr>
                <w:b/>
              </w:rPr>
              <w:t>Parte</w:t>
            </w:r>
            <w:proofErr w:type="spellEnd"/>
            <w:r w:rsidRPr="00AF2AE5">
              <w:rPr>
                <w:b/>
              </w:rPr>
              <w:t xml:space="preserve"> Appeals</w:t>
            </w:r>
          </w:p>
          <w:p w14:paraId="28913462" w14:textId="034A07FE" w:rsidR="00F404F2" w:rsidRPr="00AF2AE5" w:rsidRDefault="00000000" w:rsidP="00F404F2">
            <w:r w:rsidRPr="00AF2AE5">
              <w:t xml:space="preserve">Heather Smith-Carra, Banner &amp; </w:t>
            </w:r>
            <w:proofErr w:type="spellStart"/>
            <w:r w:rsidRPr="00AF2AE5">
              <w:t>Witcoff</w:t>
            </w:r>
            <w:proofErr w:type="spellEnd"/>
            <w:r w:rsidRPr="00AF2AE5">
              <w:t>, Ltd</w:t>
            </w:r>
          </w:p>
        </w:tc>
      </w:tr>
      <w:tr w:rsidR="004F414D" w14:paraId="73B4F0C4" w14:textId="77777777" w:rsidTr="00354120">
        <w:tc>
          <w:tcPr>
            <w:tcW w:w="2369" w:type="dxa"/>
            <w:tcMar>
              <w:right w:w="58" w:type="dxa"/>
            </w:tcMar>
            <w:vAlign w:val="center"/>
          </w:tcPr>
          <w:p w14:paraId="5285632B" w14:textId="3554FDA7" w:rsidR="00F404F2" w:rsidRPr="00AF2AE5" w:rsidRDefault="00000000" w:rsidP="00F404F2">
            <w:r>
              <w:t>4:20 pm (</w:t>
            </w:r>
            <w:r w:rsidR="00574D84">
              <w:t>6</w:t>
            </w:r>
            <w:r>
              <w:t>0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7A4D4AD1" w14:textId="77777777" w:rsidR="00F404F2" w:rsidRPr="00AF2AE5" w:rsidRDefault="00000000" w:rsidP="00F404F2">
            <w:pPr>
              <w:rPr>
                <w:b/>
              </w:rPr>
            </w:pPr>
            <w:r w:rsidRPr="00AF2AE5">
              <w:rPr>
                <w:b/>
              </w:rPr>
              <w:t>Board Practice Tips &amp; Pitfalls</w:t>
            </w:r>
          </w:p>
          <w:p w14:paraId="023C3495" w14:textId="77777777" w:rsidR="00F404F2" w:rsidRPr="00AF2AE5" w:rsidRDefault="00F404F2" w:rsidP="00F404F2"/>
          <w:p w14:paraId="5AB9E6F5" w14:textId="77777777" w:rsidR="00F404F2" w:rsidRPr="00AF2AE5" w:rsidRDefault="00000000" w:rsidP="00F404F2">
            <w:r w:rsidRPr="00AF2AE5">
              <w:t>Heather Kliebenstein, Merchant &amp; Gould</w:t>
            </w:r>
          </w:p>
          <w:p w14:paraId="28DE3301" w14:textId="77777777" w:rsidR="00F404F2" w:rsidRPr="00AF2AE5" w:rsidRDefault="00000000" w:rsidP="00F404F2">
            <w:r w:rsidRPr="00AF2AE5">
              <w:t>Administrative Trademark Judge, Trademark Trial and Appeal Board, US Patent &amp; Trademark Office</w:t>
            </w:r>
          </w:p>
          <w:p w14:paraId="6F576A5A" w14:textId="77777777" w:rsidR="00F404F2" w:rsidRPr="00AF2AE5" w:rsidRDefault="00000000" w:rsidP="00F404F2">
            <w:pPr>
              <w:rPr>
                <w:b/>
              </w:rPr>
            </w:pPr>
            <w:r w:rsidRPr="00AF2AE5">
              <w:t>TTAB Interlocutory Attorney, US Patent &amp; Trademark Office</w:t>
            </w:r>
          </w:p>
          <w:p w14:paraId="623A5AA9" w14:textId="0797F95B" w:rsidR="00F404F2" w:rsidRPr="00AF2AE5" w:rsidRDefault="00000000" w:rsidP="00F404F2">
            <w:pPr>
              <w:rPr>
                <w:b/>
              </w:rPr>
            </w:pPr>
            <w:r w:rsidRPr="00AF2AE5">
              <w:t>Administrative Trademark Judge, Trademark Trial and Appeal Board, US Patent &amp; Trademark Office</w:t>
            </w:r>
          </w:p>
        </w:tc>
      </w:tr>
      <w:tr w:rsidR="004F414D" w14:paraId="3D466382" w14:textId="77777777" w:rsidTr="00354120">
        <w:tc>
          <w:tcPr>
            <w:tcW w:w="2369" w:type="dxa"/>
            <w:tcMar>
              <w:right w:w="58" w:type="dxa"/>
            </w:tcMar>
            <w:vAlign w:val="center"/>
          </w:tcPr>
          <w:p w14:paraId="61031A71" w14:textId="794FEA44" w:rsidR="00F404F2" w:rsidRPr="00AF2AE5" w:rsidRDefault="00000000" w:rsidP="00F404F2">
            <w:r w:rsidRPr="00AF2AE5">
              <w:t>5:</w:t>
            </w:r>
            <w:r w:rsidR="00574D84">
              <w:t>2</w:t>
            </w:r>
            <w:r>
              <w:t>0</w:t>
            </w:r>
            <w:r w:rsidRPr="00AF2AE5">
              <w:t xml:space="preserve"> pm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4F1A4142" w14:textId="3E0CF29E" w:rsidR="00F404F2" w:rsidRPr="00AF2AE5" w:rsidRDefault="00000000" w:rsidP="00F404F2">
            <w:pPr>
              <w:rPr>
                <w:b/>
              </w:rPr>
            </w:pPr>
            <w:r w:rsidRPr="00AF2AE5">
              <w:rPr>
                <w:b/>
              </w:rPr>
              <w:t>Day 1 Concludes</w:t>
            </w:r>
            <w:r>
              <w:rPr>
                <w:b/>
              </w:rPr>
              <w:t xml:space="preserve"> </w:t>
            </w:r>
          </w:p>
        </w:tc>
      </w:tr>
    </w:tbl>
    <w:p w14:paraId="50644698" w14:textId="01C67060" w:rsidR="00F60236" w:rsidRPr="00AF2AE5" w:rsidRDefault="00000000" w:rsidP="00F404F2">
      <w:pPr>
        <w:pStyle w:val="Heading1"/>
        <w:keepNext/>
      </w:pPr>
      <w:r>
        <w:lastRenderedPageBreak/>
        <w:t>Thursday</w:t>
      </w:r>
      <w:r w:rsidRPr="00AF2AE5">
        <w:t xml:space="preserve">, June </w:t>
      </w:r>
      <w:r w:rsidR="00E652D1" w:rsidRPr="00AF2AE5">
        <w:t>1</w:t>
      </w:r>
      <w:r>
        <w:t>8</w:t>
      </w:r>
      <w:r w:rsidRPr="00AF2AE5">
        <w:t>, 20</w:t>
      </w:r>
      <w:r w:rsidR="00E652D1" w:rsidRPr="00AF2AE5">
        <w:t>2</w:t>
      </w:r>
      <w:r w:rsidR="008D20C1" w:rsidRPr="00AF2AE5">
        <w:t>6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1"/>
      </w:tblPr>
      <w:tblGrid>
        <w:gridCol w:w="2369"/>
        <w:gridCol w:w="6981"/>
      </w:tblGrid>
      <w:tr w:rsidR="004F414D" w14:paraId="1567DC6A" w14:textId="77777777" w:rsidTr="00F60236">
        <w:tc>
          <w:tcPr>
            <w:tcW w:w="2369" w:type="dxa"/>
            <w:tcMar>
              <w:right w:w="58" w:type="dxa"/>
            </w:tcMar>
            <w:vAlign w:val="center"/>
          </w:tcPr>
          <w:p w14:paraId="36B1F6F0" w14:textId="7F6EEEA6" w:rsidR="00481B11" w:rsidRPr="00AF2AE5" w:rsidRDefault="00000000" w:rsidP="00F404F2">
            <w:pPr>
              <w:keepNext/>
            </w:pPr>
            <w:r>
              <w:t>8:</w:t>
            </w:r>
            <w:r w:rsidR="004B72ED">
              <w:t>3</w:t>
            </w:r>
            <w:r>
              <w:t>0 am (5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645B1600" w14:textId="5ADF26B1" w:rsidR="00481B11" w:rsidRPr="00AF2AE5" w:rsidRDefault="00000000" w:rsidP="00F404F2">
            <w:pPr>
              <w:keepNext/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</w:tr>
      <w:tr w:rsidR="004F414D" w14:paraId="608CB027" w14:textId="77777777" w:rsidTr="00F60236">
        <w:tc>
          <w:tcPr>
            <w:tcW w:w="2369" w:type="dxa"/>
            <w:tcMar>
              <w:right w:w="58" w:type="dxa"/>
            </w:tcMar>
            <w:vAlign w:val="center"/>
          </w:tcPr>
          <w:p w14:paraId="5726C559" w14:textId="3B6DD8FF" w:rsidR="00F404F2" w:rsidRDefault="00000000" w:rsidP="00F404F2">
            <w:pPr>
              <w:keepNext/>
            </w:pPr>
            <w:r>
              <w:t>8</w:t>
            </w:r>
            <w:r w:rsidRPr="00AF2AE5">
              <w:t>:</w:t>
            </w:r>
            <w:r>
              <w:t>35</w:t>
            </w:r>
            <w:r w:rsidRPr="00AF2AE5">
              <w:t xml:space="preserve"> </w:t>
            </w:r>
            <w:r>
              <w:t>a</w:t>
            </w:r>
            <w:r w:rsidRPr="00AF2AE5">
              <w:t>m (</w:t>
            </w:r>
            <w:r>
              <w:t>55</w:t>
            </w:r>
            <w:r w:rsidRPr="00AF2AE5"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0F6A6811" w14:textId="77777777" w:rsidR="00F404F2" w:rsidRPr="00AF2AE5" w:rsidRDefault="00000000" w:rsidP="00F404F2">
            <w:pPr>
              <w:keepNext/>
              <w:rPr>
                <w:b/>
              </w:rPr>
            </w:pPr>
            <w:r w:rsidRPr="00AF2AE5">
              <w:rPr>
                <w:b/>
              </w:rPr>
              <w:t>International Filing Basics</w:t>
            </w:r>
          </w:p>
          <w:p w14:paraId="0026FF44" w14:textId="77777777" w:rsidR="00F404F2" w:rsidRPr="00AF2AE5" w:rsidRDefault="00000000" w:rsidP="00F404F2">
            <w:pPr>
              <w:keepNext/>
            </w:pPr>
            <w:r w:rsidRPr="00AF2AE5">
              <w:t>Kate Dayton, Fross Zelnick, PC</w:t>
            </w:r>
          </w:p>
          <w:p w14:paraId="056DCE36" w14:textId="731B71D2" w:rsidR="00F404F2" w:rsidRPr="00AF2AE5" w:rsidRDefault="00000000" w:rsidP="00F404F2">
            <w:pPr>
              <w:keepNext/>
              <w:rPr>
                <w:b/>
              </w:rPr>
            </w:pPr>
            <w:r w:rsidRPr="00AF2AE5">
              <w:t>Michael Hernandez, Pierce Atwood, LLP</w:t>
            </w:r>
          </w:p>
        </w:tc>
      </w:tr>
      <w:tr w:rsidR="004F414D" w14:paraId="27D856C3" w14:textId="77777777" w:rsidTr="00F60236">
        <w:tc>
          <w:tcPr>
            <w:tcW w:w="2369" w:type="dxa"/>
            <w:tcMar>
              <w:right w:w="58" w:type="dxa"/>
            </w:tcMar>
            <w:vAlign w:val="center"/>
          </w:tcPr>
          <w:p w14:paraId="0C67CC91" w14:textId="5EE3E049" w:rsidR="00F404F2" w:rsidRDefault="00000000" w:rsidP="00F404F2">
            <w:r>
              <w:t>9:30</w:t>
            </w:r>
            <w:r w:rsidRPr="00AF2AE5">
              <w:t xml:space="preserve"> </w:t>
            </w:r>
            <w:r>
              <w:t>a</w:t>
            </w:r>
            <w:r w:rsidRPr="00AF2AE5">
              <w:t>m (</w:t>
            </w:r>
            <w:r>
              <w:t>60</w:t>
            </w:r>
            <w:r w:rsidRPr="00AF2AE5"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24E95D9D" w14:textId="77777777" w:rsidR="00F404F2" w:rsidRPr="00AF2AE5" w:rsidRDefault="00000000" w:rsidP="00F404F2">
            <w:pPr>
              <w:rPr>
                <w:b/>
              </w:rPr>
            </w:pPr>
            <w:r w:rsidRPr="00AF2AE5">
              <w:rPr>
                <w:b/>
              </w:rPr>
              <w:t>Cease &amp; Desist Campaigns</w:t>
            </w:r>
          </w:p>
          <w:p w14:paraId="051F965E" w14:textId="27B92575" w:rsidR="00F404F2" w:rsidRPr="00AF2AE5" w:rsidRDefault="00000000" w:rsidP="00F404F2">
            <w:pPr>
              <w:rPr>
                <w:b/>
              </w:rPr>
            </w:pPr>
            <w:r w:rsidRPr="00AF2AE5">
              <w:t>Danae Robinson and Kim Arriola, Pirkey Barber, PLLC</w:t>
            </w:r>
          </w:p>
        </w:tc>
      </w:tr>
      <w:tr w:rsidR="004F414D" w14:paraId="5D5A9E28" w14:textId="77777777" w:rsidTr="00F60236">
        <w:tc>
          <w:tcPr>
            <w:tcW w:w="2369" w:type="dxa"/>
            <w:tcMar>
              <w:right w:w="58" w:type="dxa"/>
            </w:tcMar>
            <w:vAlign w:val="center"/>
          </w:tcPr>
          <w:p w14:paraId="51C58B22" w14:textId="06C3CEF7" w:rsidR="00F404F2" w:rsidRDefault="00000000" w:rsidP="00F404F2">
            <w:r>
              <w:t>10:30 am (15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22777F47" w14:textId="4DDA7A27" w:rsidR="00F404F2" w:rsidRPr="00AF2AE5" w:rsidRDefault="00000000" w:rsidP="00F404F2">
            <w:pPr>
              <w:rPr>
                <w:b/>
              </w:rPr>
            </w:pPr>
            <w:r>
              <w:rPr>
                <w:b/>
              </w:rPr>
              <w:t>Break</w:t>
            </w:r>
          </w:p>
        </w:tc>
      </w:tr>
      <w:tr w:rsidR="004F414D" w14:paraId="69A013F5" w14:textId="77777777" w:rsidTr="00F60236">
        <w:tc>
          <w:tcPr>
            <w:tcW w:w="2369" w:type="dxa"/>
            <w:tcMar>
              <w:right w:w="58" w:type="dxa"/>
            </w:tcMar>
            <w:vAlign w:val="center"/>
          </w:tcPr>
          <w:p w14:paraId="11138D18" w14:textId="0E1E8325" w:rsidR="00F404F2" w:rsidRDefault="00000000" w:rsidP="00F404F2">
            <w:r>
              <w:t>10:45</w:t>
            </w:r>
            <w:r w:rsidRPr="00AF2AE5">
              <w:t xml:space="preserve"> </w:t>
            </w:r>
            <w:r>
              <w:t>a</w:t>
            </w:r>
            <w:r w:rsidRPr="00AF2AE5">
              <w:t>m (</w:t>
            </w:r>
            <w:r>
              <w:t>90</w:t>
            </w:r>
            <w:r w:rsidRPr="00AF2AE5"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512D0147" w14:textId="77777777" w:rsidR="00F404F2" w:rsidRPr="00AF2AE5" w:rsidRDefault="00000000" w:rsidP="00F404F2">
            <w:pPr>
              <w:rPr>
                <w:b/>
              </w:rPr>
            </w:pPr>
            <w:r w:rsidRPr="00AF2AE5">
              <w:rPr>
                <w:b/>
              </w:rPr>
              <w:t>Oppositions &amp; Cancellations/Ethics</w:t>
            </w:r>
          </w:p>
          <w:p w14:paraId="36189F32" w14:textId="4696F109" w:rsidR="00F404F2" w:rsidRPr="00AF2AE5" w:rsidRDefault="00000000" w:rsidP="00F404F2">
            <w:pPr>
              <w:rPr>
                <w:b/>
              </w:rPr>
            </w:pPr>
            <w:r w:rsidRPr="00AF2AE5">
              <w:t>Clint Taylor and Shelby McGowan, Kelly IP, LLP</w:t>
            </w:r>
          </w:p>
        </w:tc>
      </w:tr>
      <w:tr w:rsidR="004F414D" w14:paraId="6EFC964C" w14:textId="77777777" w:rsidTr="00F60236">
        <w:tc>
          <w:tcPr>
            <w:tcW w:w="2369" w:type="dxa"/>
            <w:tcMar>
              <w:right w:w="58" w:type="dxa"/>
            </w:tcMar>
            <w:vAlign w:val="center"/>
          </w:tcPr>
          <w:p w14:paraId="79A0D4BA" w14:textId="53E42DBF" w:rsidR="00F404F2" w:rsidRPr="00AF2AE5" w:rsidRDefault="00000000" w:rsidP="00F404F2">
            <w:r>
              <w:t>12:15</w:t>
            </w:r>
            <w:r w:rsidRPr="00AF2AE5">
              <w:t xml:space="preserve"> </w:t>
            </w:r>
            <w:r>
              <w:t>p</w:t>
            </w:r>
            <w:r w:rsidRPr="00AF2AE5">
              <w:t>m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2A0DD04B" w14:textId="596A235F" w:rsidR="00F404F2" w:rsidRPr="00AF2AE5" w:rsidRDefault="00000000" w:rsidP="00F404F2">
            <w:pPr>
              <w:rPr>
                <w:b/>
                <w:lang w:val="fr-FR"/>
              </w:rPr>
            </w:pPr>
            <w:r w:rsidRPr="00AF2AE5">
              <w:rPr>
                <w:b/>
                <w:i/>
              </w:rPr>
              <w:t>Lunch</w:t>
            </w:r>
          </w:p>
        </w:tc>
      </w:tr>
      <w:tr w:rsidR="004F414D" w14:paraId="207D494B" w14:textId="77777777" w:rsidTr="00F60236">
        <w:tc>
          <w:tcPr>
            <w:tcW w:w="2369" w:type="dxa"/>
            <w:tcMar>
              <w:right w:w="58" w:type="dxa"/>
            </w:tcMar>
            <w:vAlign w:val="center"/>
          </w:tcPr>
          <w:p w14:paraId="6ED39048" w14:textId="6AE8CB9D" w:rsidR="006F7FBC" w:rsidRDefault="00000000" w:rsidP="006F7FBC">
            <w:r>
              <w:t>1:15 p</w:t>
            </w:r>
            <w:r w:rsidRPr="00AF2AE5">
              <w:t>m (</w:t>
            </w:r>
            <w:r>
              <w:t>60</w:t>
            </w:r>
            <w:r w:rsidRPr="00AF2AE5"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0D6AAEF6" w14:textId="77777777" w:rsidR="006F7FBC" w:rsidRPr="00AF2AE5" w:rsidRDefault="00000000" w:rsidP="006F7FBC">
            <w:pPr>
              <w:rPr>
                <w:b/>
                <w:lang w:val="fr-FR"/>
              </w:rPr>
            </w:pPr>
            <w:r w:rsidRPr="00AF2AE5">
              <w:rPr>
                <w:b/>
                <w:lang w:val="fr-FR"/>
              </w:rPr>
              <w:t>Dispute Investigations</w:t>
            </w:r>
          </w:p>
          <w:p w14:paraId="45531C9B" w14:textId="50C6D1B5" w:rsidR="006F7FBC" w:rsidRPr="00AF2AE5" w:rsidRDefault="00000000" w:rsidP="006F7FBC">
            <w:pPr>
              <w:rPr>
                <w:b/>
                <w:i/>
              </w:rPr>
            </w:pPr>
            <w:r w:rsidRPr="00AF2AE5">
              <w:rPr>
                <w:lang w:val="fr-FR"/>
              </w:rPr>
              <w:t>Joel T. Beres, Stites &amp; Harbison, PLLC</w:t>
            </w:r>
          </w:p>
        </w:tc>
      </w:tr>
      <w:tr w:rsidR="004F414D" w14:paraId="5C0C19B1" w14:textId="77777777" w:rsidTr="00F60236">
        <w:tc>
          <w:tcPr>
            <w:tcW w:w="2369" w:type="dxa"/>
            <w:tcMar>
              <w:right w:w="58" w:type="dxa"/>
            </w:tcMar>
            <w:vAlign w:val="center"/>
          </w:tcPr>
          <w:p w14:paraId="7EA0CBF1" w14:textId="23CCA95C" w:rsidR="006F7FBC" w:rsidRDefault="00000000" w:rsidP="006F7FBC">
            <w:r>
              <w:t>2:15</w:t>
            </w:r>
            <w:r w:rsidRPr="00AF2AE5">
              <w:t xml:space="preserve"> pm (</w:t>
            </w:r>
            <w:r>
              <w:t>60</w:t>
            </w:r>
            <w:r w:rsidRPr="00AF2AE5"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252F0368" w14:textId="77777777" w:rsidR="006F7FBC" w:rsidRPr="00AF2AE5" w:rsidRDefault="00000000" w:rsidP="006F7FBC">
            <w:pPr>
              <w:rPr>
                <w:b/>
              </w:rPr>
            </w:pPr>
            <w:r w:rsidRPr="00AF2AE5">
              <w:rPr>
                <w:b/>
              </w:rPr>
              <w:t>Consent &amp; Co-Existence Agreements</w:t>
            </w:r>
          </w:p>
          <w:p w14:paraId="79BCD389" w14:textId="17A27E88" w:rsidR="006F7FBC" w:rsidRPr="00AF2AE5" w:rsidRDefault="00000000" w:rsidP="006F7FBC">
            <w:pPr>
              <w:rPr>
                <w:b/>
                <w:lang w:val="fr-FR"/>
              </w:rPr>
            </w:pPr>
            <w:r w:rsidRPr="00AF2AE5">
              <w:t xml:space="preserve">Mary Stottele, Fross Zelnick, PC </w:t>
            </w:r>
          </w:p>
        </w:tc>
      </w:tr>
      <w:tr w:rsidR="004F414D" w14:paraId="7C41B886" w14:textId="77777777" w:rsidTr="00F60236">
        <w:tc>
          <w:tcPr>
            <w:tcW w:w="2369" w:type="dxa"/>
            <w:tcMar>
              <w:right w:w="58" w:type="dxa"/>
            </w:tcMar>
            <w:vAlign w:val="center"/>
          </w:tcPr>
          <w:p w14:paraId="1B941A4F" w14:textId="1025414E" w:rsidR="006F7FBC" w:rsidRDefault="00000000" w:rsidP="006F7FBC">
            <w:r>
              <w:t>3:15 pm (15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1BC1FE33" w14:textId="30E18C2F" w:rsidR="006F7FBC" w:rsidRPr="00AF2AE5" w:rsidRDefault="00000000" w:rsidP="006F7FBC">
            <w:pPr>
              <w:rPr>
                <w:b/>
              </w:rPr>
            </w:pPr>
            <w:r>
              <w:rPr>
                <w:b/>
              </w:rPr>
              <w:t>Break</w:t>
            </w:r>
          </w:p>
        </w:tc>
      </w:tr>
      <w:tr w:rsidR="004F414D" w14:paraId="2942E057" w14:textId="77777777" w:rsidTr="00F60236">
        <w:tc>
          <w:tcPr>
            <w:tcW w:w="2369" w:type="dxa"/>
            <w:tcMar>
              <w:right w:w="58" w:type="dxa"/>
            </w:tcMar>
            <w:vAlign w:val="center"/>
          </w:tcPr>
          <w:p w14:paraId="12C0F3D9" w14:textId="0ADF2B47" w:rsidR="006F7FBC" w:rsidRDefault="00000000" w:rsidP="006F7FBC">
            <w:r>
              <w:t>3:30</w:t>
            </w:r>
            <w:r w:rsidRPr="00AF2AE5">
              <w:t xml:space="preserve"> pm (</w:t>
            </w:r>
            <w:r>
              <w:t>60</w:t>
            </w:r>
            <w:r w:rsidRPr="00AF2AE5"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0FB353A8" w14:textId="77777777" w:rsidR="006F7FBC" w:rsidRPr="00AF2AE5" w:rsidRDefault="00000000" w:rsidP="006F7FBC">
            <w:pPr>
              <w:rPr>
                <w:b/>
              </w:rPr>
            </w:pPr>
            <w:r w:rsidRPr="00AF2AE5">
              <w:rPr>
                <w:b/>
              </w:rPr>
              <w:t>US District Court Litigation</w:t>
            </w:r>
          </w:p>
          <w:p w14:paraId="0F57757C" w14:textId="6D9D204E" w:rsidR="006F7FBC" w:rsidRPr="00C62068" w:rsidRDefault="00000000" w:rsidP="006F7FBC">
            <w:pPr>
              <w:rPr>
                <w:b/>
                <w:iCs/>
              </w:rPr>
            </w:pPr>
            <w:r w:rsidRPr="00AF2AE5">
              <w:t>Ted Davis, Kilpatrick</w:t>
            </w:r>
          </w:p>
        </w:tc>
      </w:tr>
      <w:tr w:rsidR="004F414D" w14:paraId="725341BB" w14:textId="77777777" w:rsidTr="00F60236">
        <w:tc>
          <w:tcPr>
            <w:tcW w:w="2369" w:type="dxa"/>
            <w:tcMar>
              <w:right w:w="58" w:type="dxa"/>
            </w:tcMar>
            <w:vAlign w:val="center"/>
          </w:tcPr>
          <w:p w14:paraId="3512C55E" w14:textId="1CC4CC7D" w:rsidR="006F7FBC" w:rsidRPr="00AF2AE5" w:rsidRDefault="00000000" w:rsidP="006F7FBC">
            <w:pPr>
              <w:rPr>
                <w:lang w:val="fr-FR"/>
              </w:rPr>
            </w:pPr>
            <w:r>
              <w:t>4:30</w:t>
            </w:r>
            <w:r w:rsidRPr="00AF2AE5">
              <w:t xml:space="preserve"> pm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14:paraId="2C2A6AE3" w14:textId="1698DA1D" w:rsidR="006F7FBC" w:rsidRPr="00D632FF" w:rsidRDefault="00000000" w:rsidP="006F7FBC">
            <w:pPr>
              <w:rPr>
                <w:b/>
                <w:lang w:val="fr-FR"/>
              </w:rPr>
            </w:pPr>
            <w:r w:rsidRPr="00AF2AE5">
              <w:rPr>
                <w:b/>
              </w:rPr>
              <w:t>Day 2 Concludes</w:t>
            </w:r>
            <w:r>
              <w:rPr>
                <w:b/>
              </w:rPr>
              <w:t xml:space="preserve"> </w:t>
            </w:r>
          </w:p>
        </w:tc>
      </w:tr>
    </w:tbl>
    <w:p w14:paraId="3A460307" w14:textId="77777777" w:rsidR="00CD0CE6" w:rsidRDefault="00CD0CE6" w:rsidP="00CD0CE6"/>
    <w:sectPr w:rsidR="00CD0CE6" w:rsidSect="00794996">
      <w:footerReference w:type="default" r:id="rId10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4428" w14:textId="77777777" w:rsidR="000E5538" w:rsidRDefault="000E5538">
      <w:pPr>
        <w:spacing w:before="0" w:after="0" w:line="240" w:lineRule="auto"/>
      </w:pPr>
      <w:r>
        <w:separator/>
      </w:r>
    </w:p>
  </w:endnote>
  <w:endnote w:type="continuationSeparator" w:id="0">
    <w:p w14:paraId="2E316367" w14:textId="77777777" w:rsidR="000E5538" w:rsidRDefault="000E55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B5042" w14:textId="77777777" w:rsidR="00794996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804F" w14:textId="77777777" w:rsidR="000E5538" w:rsidRDefault="000E5538">
      <w:pPr>
        <w:spacing w:before="0" w:after="0" w:line="240" w:lineRule="auto"/>
      </w:pPr>
      <w:r>
        <w:separator/>
      </w:r>
    </w:p>
  </w:footnote>
  <w:footnote w:type="continuationSeparator" w:id="0">
    <w:p w14:paraId="4DFAF7F8" w14:textId="77777777" w:rsidR="000E5538" w:rsidRDefault="000E553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5783410">
    <w:abstractNumId w:val="9"/>
  </w:num>
  <w:num w:numId="2" w16cid:durableId="513150025">
    <w:abstractNumId w:val="7"/>
  </w:num>
  <w:num w:numId="3" w16cid:durableId="1346207584">
    <w:abstractNumId w:val="6"/>
  </w:num>
  <w:num w:numId="4" w16cid:durableId="2060739178">
    <w:abstractNumId w:val="5"/>
  </w:num>
  <w:num w:numId="5" w16cid:durableId="801651401">
    <w:abstractNumId w:val="4"/>
  </w:num>
  <w:num w:numId="6" w16cid:durableId="1847357154">
    <w:abstractNumId w:val="8"/>
  </w:num>
  <w:num w:numId="7" w16cid:durableId="1691642936">
    <w:abstractNumId w:val="3"/>
  </w:num>
  <w:num w:numId="8" w16cid:durableId="725296758">
    <w:abstractNumId w:val="2"/>
  </w:num>
  <w:num w:numId="9" w16cid:durableId="1166557279">
    <w:abstractNumId w:val="1"/>
  </w:num>
  <w:num w:numId="10" w16cid:durableId="105959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proofState w:spelling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20"/>
    <w:rsid w:val="00013B61"/>
    <w:rsid w:val="0001552A"/>
    <w:rsid w:val="000544FF"/>
    <w:rsid w:val="000600A1"/>
    <w:rsid w:val="00062C12"/>
    <w:rsid w:val="000750AD"/>
    <w:rsid w:val="00093B54"/>
    <w:rsid w:val="000C3EC1"/>
    <w:rsid w:val="000C643C"/>
    <w:rsid w:val="000E5425"/>
    <w:rsid w:val="000E5538"/>
    <w:rsid w:val="000F31DD"/>
    <w:rsid w:val="000F5BE5"/>
    <w:rsid w:val="001014D3"/>
    <w:rsid w:val="0011035B"/>
    <w:rsid w:val="001248F8"/>
    <w:rsid w:val="0014674B"/>
    <w:rsid w:val="00160F2D"/>
    <w:rsid w:val="00173E65"/>
    <w:rsid w:val="00175770"/>
    <w:rsid w:val="0018321A"/>
    <w:rsid w:val="00193A0C"/>
    <w:rsid w:val="00197FF0"/>
    <w:rsid w:val="001C5CA1"/>
    <w:rsid w:val="001D42AF"/>
    <w:rsid w:val="001F2619"/>
    <w:rsid w:val="0020569B"/>
    <w:rsid w:val="0021195C"/>
    <w:rsid w:val="0022410E"/>
    <w:rsid w:val="00224E98"/>
    <w:rsid w:val="002336A6"/>
    <w:rsid w:val="0023496C"/>
    <w:rsid w:val="002350C8"/>
    <w:rsid w:val="00240D1C"/>
    <w:rsid w:val="00242E5D"/>
    <w:rsid w:val="00253386"/>
    <w:rsid w:val="002633CE"/>
    <w:rsid w:val="0027071A"/>
    <w:rsid w:val="00275648"/>
    <w:rsid w:val="00284424"/>
    <w:rsid w:val="00293816"/>
    <w:rsid w:val="002B5647"/>
    <w:rsid w:val="002D6DD6"/>
    <w:rsid w:val="002E5E84"/>
    <w:rsid w:val="00305E8D"/>
    <w:rsid w:val="003143A9"/>
    <w:rsid w:val="00316C98"/>
    <w:rsid w:val="00322038"/>
    <w:rsid w:val="00325AAA"/>
    <w:rsid w:val="00332FA9"/>
    <w:rsid w:val="00336B6F"/>
    <w:rsid w:val="00343983"/>
    <w:rsid w:val="00347A2F"/>
    <w:rsid w:val="00354120"/>
    <w:rsid w:val="0036556E"/>
    <w:rsid w:val="00365C36"/>
    <w:rsid w:val="00370770"/>
    <w:rsid w:val="00390EE4"/>
    <w:rsid w:val="00396651"/>
    <w:rsid w:val="003B10C0"/>
    <w:rsid w:val="003C35C9"/>
    <w:rsid w:val="003C4E26"/>
    <w:rsid w:val="003D3FB6"/>
    <w:rsid w:val="003D69BA"/>
    <w:rsid w:val="003E067E"/>
    <w:rsid w:val="00402F69"/>
    <w:rsid w:val="0041378C"/>
    <w:rsid w:val="004160CA"/>
    <w:rsid w:val="00425BA5"/>
    <w:rsid w:val="00427600"/>
    <w:rsid w:val="004406FA"/>
    <w:rsid w:val="00452E55"/>
    <w:rsid w:val="00465CBA"/>
    <w:rsid w:val="00470EDB"/>
    <w:rsid w:val="00481B11"/>
    <w:rsid w:val="004908C5"/>
    <w:rsid w:val="004B72ED"/>
    <w:rsid w:val="004E2E9A"/>
    <w:rsid w:val="004E3A64"/>
    <w:rsid w:val="004E77BD"/>
    <w:rsid w:val="004F414D"/>
    <w:rsid w:val="004F4806"/>
    <w:rsid w:val="004F6550"/>
    <w:rsid w:val="00530717"/>
    <w:rsid w:val="005325C5"/>
    <w:rsid w:val="00537821"/>
    <w:rsid w:val="00567D0A"/>
    <w:rsid w:val="00574D84"/>
    <w:rsid w:val="00577940"/>
    <w:rsid w:val="0059174D"/>
    <w:rsid w:val="00595F76"/>
    <w:rsid w:val="005A0515"/>
    <w:rsid w:val="005A0F85"/>
    <w:rsid w:val="005A7EF1"/>
    <w:rsid w:val="005B16B1"/>
    <w:rsid w:val="005B3147"/>
    <w:rsid w:val="005B4641"/>
    <w:rsid w:val="005C7890"/>
    <w:rsid w:val="005D6D58"/>
    <w:rsid w:val="005D74EF"/>
    <w:rsid w:val="00621268"/>
    <w:rsid w:val="0064298E"/>
    <w:rsid w:val="00666066"/>
    <w:rsid w:val="00666460"/>
    <w:rsid w:val="00673775"/>
    <w:rsid w:val="00674B0C"/>
    <w:rsid w:val="006848F6"/>
    <w:rsid w:val="00686C0E"/>
    <w:rsid w:val="006D0EBB"/>
    <w:rsid w:val="006D7DDE"/>
    <w:rsid w:val="006E7E18"/>
    <w:rsid w:val="006F294B"/>
    <w:rsid w:val="006F4CC2"/>
    <w:rsid w:val="006F7FBC"/>
    <w:rsid w:val="00701D1E"/>
    <w:rsid w:val="00707D0E"/>
    <w:rsid w:val="00725C1D"/>
    <w:rsid w:val="007325FE"/>
    <w:rsid w:val="007368A5"/>
    <w:rsid w:val="00740A16"/>
    <w:rsid w:val="0075221C"/>
    <w:rsid w:val="00760BED"/>
    <w:rsid w:val="007739C1"/>
    <w:rsid w:val="007817F5"/>
    <w:rsid w:val="00791402"/>
    <w:rsid w:val="00794996"/>
    <w:rsid w:val="007C462B"/>
    <w:rsid w:val="007E255C"/>
    <w:rsid w:val="007F54F8"/>
    <w:rsid w:val="007F5767"/>
    <w:rsid w:val="00835775"/>
    <w:rsid w:val="00836768"/>
    <w:rsid w:val="00875BD6"/>
    <w:rsid w:val="00882812"/>
    <w:rsid w:val="00883936"/>
    <w:rsid w:val="008B1660"/>
    <w:rsid w:val="008B4098"/>
    <w:rsid w:val="008B7154"/>
    <w:rsid w:val="008C77DC"/>
    <w:rsid w:val="008D20C1"/>
    <w:rsid w:val="008E69AC"/>
    <w:rsid w:val="00906AF8"/>
    <w:rsid w:val="009209FE"/>
    <w:rsid w:val="00921CBA"/>
    <w:rsid w:val="00930CD3"/>
    <w:rsid w:val="009323D4"/>
    <w:rsid w:val="0093552E"/>
    <w:rsid w:val="00973C2C"/>
    <w:rsid w:val="009838B3"/>
    <w:rsid w:val="00987927"/>
    <w:rsid w:val="0099603B"/>
    <w:rsid w:val="009A600B"/>
    <w:rsid w:val="009C5D45"/>
    <w:rsid w:val="009C6DAA"/>
    <w:rsid w:val="009D4201"/>
    <w:rsid w:val="009E3BC6"/>
    <w:rsid w:val="009E5AAB"/>
    <w:rsid w:val="009E68F3"/>
    <w:rsid w:val="00A039F2"/>
    <w:rsid w:val="00A053BB"/>
    <w:rsid w:val="00A05BF0"/>
    <w:rsid w:val="00A12502"/>
    <w:rsid w:val="00A1565C"/>
    <w:rsid w:val="00A43FE9"/>
    <w:rsid w:val="00A443CF"/>
    <w:rsid w:val="00A4631B"/>
    <w:rsid w:val="00A501AC"/>
    <w:rsid w:val="00A5271E"/>
    <w:rsid w:val="00A67B22"/>
    <w:rsid w:val="00A96DAD"/>
    <w:rsid w:val="00AC193D"/>
    <w:rsid w:val="00AC2008"/>
    <w:rsid w:val="00AC214E"/>
    <w:rsid w:val="00AD5E71"/>
    <w:rsid w:val="00AD5EA4"/>
    <w:rsid w:val="00AE50B5"/>
    <w:rsid w:val="00AF2AE5"/>
    <w:rsid w:val="00AF7299"/>
    <w:rsid w:val="00B060E9"/>
    <w:rsid w:val="00B21826"/>
    <w:rsid w:val="00B63707"/>
    <w:rsid w:val="00B638A3"/>
    <w:rsid w:val="00B72366"/>
    <w:rsid w:val="00B735F2"/>
    <w:rsid w:val="00B848DF"/>
    <w:rsid w:val="00B92EC8"/>
    <w:rsid w:val="00B92FA8"/>
    <w:rsid w:val="00B936B6"/>
    <w:rsid w:val="00BA569D"/>
    <w:rsid w:val="00BB3A12"/>
    <w:rsid w:val="00BB49D2"/>
    <w:rsid w:val="00BC2BAE"/>
    <w:rsid w:val="00BE20C6"/>
    <w:rsid w:val="00C07C9F"/>
    <w:rsid w:val="00C203C9"/>
    <w:rsid w:val="00C272E9"/>
    <w:rsid w:val="00C3287E"/>
    <w:rsid w:val="00C35000"/>
    <w:rsid w:val="00C5448F"/>
    <w:rsid w:val="00C62068"/>
    <w:rsid w:val="00C63720"/>
    <w:rsid w:val="00C63E70"/>
    <w:rsid w:val="00C71056"/>
    <w:rsid w:val="00C71F10"/>
    <w:rsid w:val="00C85ECA"/>
    <w:rsid w:val="00C904F6"/>
    <w:rsid w:val="00C94ED9"/>
    <w:rsid w:val="00CB5687"/>
    <w:rsid w:val="00CC1F8C"/>
    <w:rsid w:val="00CC5C0D"/>
    <w:rsid w:val="00CC6400"/>
    <w:rsid w:val="00CD0CE6"/>
    <w:rsid w:val="00CE43DC"/>
    <w:rsid w:val="00D02D62"/>
    <w:rsid w:val="00D0467D"/>
    <w:rsid w:val="00D07B5B"/>
    <w:rsid w:val="00D128D4"/>
    <w:rsid w:val="00D213BD"/>
    <w:rsid w:val="00D25AAB"/>
    <w:rsid w:val="00D31569"/>
    <w:rsid w:val="00D34075"/>
    <w:rsid w:val="00D35895"/>
    <w:rsid w:val="00D3753C"/>
    <w:rsid w:val="00D632FF"/>
    <w:rsid w:val="00D66AAE"/>
    <w:rsid w:val="00D9527D"/>
    <w:rsid w:val="00DA72B0"/>
    <w:rsid w:val="00DC65A9"/>
    <w:rsid w:val="00DE778C"/>
    <w:rsid w:val="00DF4CB8"/>
    <w:rsid w:val="00E01047"/>
    <w:rsid w:val="00E05DC9"/>
    <w:rsid w:val="00E13C03"/>
    <w:rsid w:val="00E22048"/>
    <w:rsid w:val="00E40CFB"/>
    <w:rsid w:val="00E52884"/>
    <w:rsid w:val="00E62B53"/>
    <w:rsid w:val="00E652D1"/>
    <w:rsid w:val="00E7100B"/>
    <w:rsid w:val="00E801C4"/>
    <w:rsid w:val="00E80982"/>
    <w:rsid w:val="00E87680"/>
    <w:rsid w:val="00E915A0"/>
    <w:rsid w:val="00E941DF"/>
    <w:rsid w:val="00E969E7"/>
    <w:rsid w:val="00E974BB"/>
    <w:rsid w:val="00ED21EC"/>
    <w:rsid w:val="00ED41F3"/>
    <w:rsid w:val="00EF580F"/>
    <w:rsid w:val="00F22965"/>
    <w:rsid w:val="00F32C4E"/>
    <w:rsid w:val="00F404F2"/>
    <w:rsid w:val="00F548F1"/>
    <w:rsid w:val="00F60236"/>
    <w:rsid w:val="00F827E5"/>
    <w:rsid w:val="00F969FE"/>
    <w:rsid w:val="00FA39B7"/>
    <w:rsid w:val="00FD3408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88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D0C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  <w:style w:type="paragraph" w:styleId="Revision">
    <w:name w:val="Revision"/>
    <w:hidden/>
    <w:uiPriority w:val="99"/>
    <w:semiHidden/>
    <w:rsid w:val="004F655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f8845-1b9e-48da-8ec8-26dcbbaa71eb" xsi:nil="true"/>
    <lcf76f155ced4ddcb4097134ff3c332f xmlns="06dd869b-6345-4160-a26b-80ddd2c710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FC1BD0677A94D8BD7328B8CDC7683" ma:contentTypeVersion="13" ma:contentTypeDescription="Create a new document." ma:contentTypeScope="" ma:versionID="681a11a46d8e7376c48a8283194c696c">
  <xsd:schema xmlns:xsd="http://www.w3.org/2001/XMLSchema" xmlns:xs="http://www.w3.org/2001/XMLSchema" xmlns:p="http://schemas.microsoft.com/office/2006/metadata/properties" xmlns:ns2="06dd869b-6345-4160-a26b-80ddd2c7102b" xmlns:ns3="928f8845-1b9e-48da-8ec8-26dcbbaa71eb" targetNamespace="http://schemas.microsoft.com/office/2006/metadata/properties" ma:root="true" ma:fieldsID="9ca99137cbd215484f939c7d21c31e59" ns2:_="" ns3:_="">
    <xsd:import namespace="06dd869b-6345-4160-a26b-80ddd2c7102b"/>
    <xsd:import namespace="928f8845-1b9e-48da-8ec8-26dcbbaa7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869b-6345-4160-a26b-80ddd2c71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7b165e9-d52b-4943-ad8a-66ac66fe9a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f8845-1b9e-48da-8ec8-26dcbbaa71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d2c4d9-837b-41f9-954b-76d9822d99e1}" ma:internalName="TaxCatchAll" ma:showField="CatchAllData" ma:web="928f8845-1b9e-48da-8ec8-26dcbbaa7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4E088-89E7-4986-B570-DAEE1ACA7408}">
  <ds:schemaRefs>
    <ds:schemaRef ds:uri="http://schemas.microsoft.com/office/2006/metadata/properties"/>
    <ds:schemaRef ds:uri="http://schemas.microsoft.com/office/infopath/2007/PartnerControls"/>
    <ds:schemaRef ds:uri="928f8845-1b9e-48da-8ec8-26dcbbaa71eb"/>
    <ds:schemaRef ds:uri="06dd869b-6345-4160-a26b-80ddd2c7102b"/>
  </ds:schemaRefs>
</ds:datastoreItem>
</file>

<file path=customXml/itemProps2.xml><?xml version="1.0" encoding="utf-8"?>
<ds:datastoreItem xmlns:ds="http://schemas.openxmlformats.org/officeDocument/2006/customXml" ds:itemID="{265B03EB-E73F-47DD-A0EA-896FE85B8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A40BA-312D-44ED-A47D-377E2273F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d869b-6345-4160-a26b-80ddd2c7102b"/>
    <ds:schemaRef ds:uri="928f8845-1b9e-48da-8ec8-26dcbbaa7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290</Words>
  <Characters>1633</Characters>
  <Application>Microsoft Office Word</Application>
  <DocSecurity>0</DocSecurity>
  <Lines>73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2026-05-11T15:39:00Z</dcterms:created>
  <dcterms:modified xsi:type="dcterms:W3CDTF">2026-06-01T14:29:00Z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0x010100A4DFC1BD0677A94D8BD7328B8CDC7683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