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EF7" w:rsidRDefault="004A0EF7" w:rsidP="00431BBC">
      <w:pPr>
        <w:rPr>
          <w:b/>
          <w:sz w:val="28"/>
          <w:szCs w:val="28"/>
        </w:rPr>
      </w:pPr>
      <w:bookmarkStart w:id="0" w:name="_GoBack"/>
      <w:bookmarkEnd w:id="0"/>
    </w:p>
    <w:p w:rsidR="004A0EF7" w:rsidRPr="00FD0767" w:rsidRDefault="004A0EF7" w:rsidP="00431BBC">
      <w:pPr>
        <w:rPr>
          <w:b/>
          <w:sz w:val="28"/>
          <w:szCs w:val="28"/>
        </w:rPr>
      </w:pPr>
    </w:p>
    <w:p w:rsidR="00431BBC" w:rsidRPr="00431BBC" w:rsidRDefault="00431BBC" w:rsidP="00431BBC">
      <w:r w:rsidRPr="00431BBC">
        <w:t>Dear &lt;Salut&gt; &lt;</w:t>
      </w:r>
      <w:proofErr w:type="spellStart"/>
      <w:r w:rsidRPr="00431BBC">
        <w:t>Lname</w:t>
      </w:r>
      <w:proofErr w:type="spellEnd"/>
      <w:r w:rsidRPr="00431BBC">
        <w:t>&gt;,</w:t>
      </w:r>
    </w:p>
    <w:p w:rsidR="00452627" w:rsidRDefault="00431BBC" w:rsidP="00243548">
      <w:r w:rsidRPr="00431BBC">
        <w:t>It is my pleasure to invite you to become a member of the American Intellectual Property Law Association</w:t>
      </w:r>
      <w:r>
        <w:t xml:space="preserve"> </w:t>
      </w:r>
      <w:r w:rsidRPr="00431BBC">
        <w:t xml:space="preserve">(AIPLA). </w:t>
      </w:r>
      <w:r w:rsidR="00F735A6" w:rsidRPr="00021965">
        <w:rPr>
          <w:b/>
          <w:bCs/>
        </w:rPr>
        <w:t xml:space="preserve">Why AIPLA?  </w:t>
      </w:r>
      <w:r w:rsidR="00F735A6">
        <w:t xml:space="preserve"> </w:t>
      </w:r>
      <w:r w:rsidR="00243548">
        <w:t>M</w:t>
      </w:r>
      <w:r w:rsidR="00683826">
        <w:t xml:space="preserve">embership </w:t>
      </w:r>
      <w:r w:rsidR="00243548">
        <w:t xml:space="preserve">in AIPLA </w:t>
      </w:r>
      <w:r w:rsidR="007F6B6F">
        <w:t xml:space="preserve">keeps you </w:t>
      </w:r>
      <w:r w:rsidR="00904E3D">
        <w:t xml:space="preserve">connected </w:t>
      </w:r>
      <w:r w:rsidR="007F6B6F">
        <w:t xml:space="preserve">to your peers, </w:t>
      </w:r>
      <w:r w:rsidR="00683826">
        <w:t>up to date on case law</w:t>
      </w:r>
      <w:r w:rsidR="007F6B6F">
        <w:t xml:space="preserve">, </w:t>
      </w:r>
      <w:r w:rsidR="00683826">
        <w:t xml:space="preserve">and </w:t>
      </w:r>
      <w:r w:rsidR="007F6B6F">
        <w:t xml:space="preserve">informed of the </w:t>
      </w:r>
      <w:r w:rsidR="00683826">
        <w:t xml:space="preserve">breaking news </w:t>
      </w:r>
      <w:r w:rsidR="007F6B6F">
        <w:t xml:space="preserve">you need to succeed </w:t>
      </w:r>
      <w:r w:rsidR="00CC03CA">
        <w:t>as a</w:t>
      </w:r>
      <w:r w:rsidR="00683826">
        <w:t xml:space="preserve">n </w:t>
      </w:r>
      <w:r w:rsidR="00CC03CA">
        <w:t>IP Practitioner</w:t>
      </w:r>
      <w:r w:rsidR="00683826">
        <w:t xml:space="preserve">. </w:t>
      </w:r>
      <w:r w:rsidR="00CC03CA">
        <w:t xml:space="preserve"> </w:t>
      </w:r>
      <w:r w:rsidR="007F6B6F">
        <w:t xml:space="preserve">It’s not only about what you receive, it’s also about the connections you can make, </w:t>
      </w:r>
      <w:r w:rsidRPr="00431BBC">
        <w:t>connect</w:t>
      </w:r>
      <w:r w:rsidR="007F6B6F">
        <w:t>ing</w:t>
      </w:r>
      <w:r w:rsidR="000834C7">
        <w:t xml:space="preserve"> with </w:t>
      </w:r>
      <w:r w:rsidR="007F6B6F">
        <w:t xml:space="preserve">and learning from </w:t>
      </w:r>
      <w:r w:rsidR="000834C7">
        <w:t>your peers</w:t>
      </w:r>
      <w:r w:rsidR="002D7F0C">
        <w:t xml:space="preserve">, </w:t>
      </w:r>
      <w:r w:rsidR="007F6B6F">
        <w:t xml:space="preserve">expanding </w:t>
      </w:r>
      <w:r w:rsidRPr="00431BBC">
        <w:t xml:space="preserve">your business perspective, and </w:t>
      </w:r>
      <w:r w:rsidR="007F6B6F">
        <w:t>taking advantage of opportunities to develop high-quality practice and leadership skills</w:t>
      </w:r>
      <w:r w:rsidRPr="00431BBC">
        <w:t>.</w:t>
      </w:r>
      <w:r w:rsidR="000834C7">
        <w:t xml:space="preserve"> </w:t>
      </w:r>
    </w:p>
    <w:p w:rsidR="0026491E" w:rsidRPr="005D2838" w:rsidRDefault="007F6B6F" w:rsidP="005F4014">
      <w:pPr>
        <w:spacing w:before="240" w:after="0"/>
        <w:rPr>
          <w:b/>
        </w:rPr>
      </w:pPr>
      <w:r w:rsidRPr="005D2838">
        <w:rPr>
          <w:b/>
        </w:rPr>
        <w:t>Why AIPLA?</w:t>
      </w:r>
      <w:r>
        <w:t xml:space="preserve">  AIPLA is dedicated to leveraging the top talent in the IP field to give you the tools you need to be successful</w:t>
      </w:r>
      <w:r w:rsidR="003C6704">
        <w:t xml:space="preserve"> - </w:t>
      </w:r>
      <w:r>
        <w:t>from tailoring the best CLE content available, tap</w:t>
      </w:r>
      <w:r w:rsidR="003C6704">
        <w:t>p</w:t>
      </w:r>
      <w:r>
        <w:t>ing industry and practice leaders and top</w:t>
      </w:r>
      <w:r w:rsidR="003C6704">
        <w:t>-</w:t>
      </w:r>
      <w:r>
        <w:t xml:space="preserve">level government officials, </w:t>
      </w:r>
      <w:r w:rsidR="006333FC">
        <w:t>to</w:t>
      </w:r>
      <w:r w:rsidR="005F4014">
        <w:t xml:space="preserve"> publishing the</w:t>
      </w:r>
      <w:r w:rsidR="005F4014" w:rsidRPr="005F4014">
        <w:t xml:space="preserve"> profession’s most reliable benchmark for assessing compensation and competition</w:t>
      </w:r>
      <w:r w:rsidR="001B22EF">
        <w:t xml:space="preserve">, </w:t>
      </w:r>
      <w:r w:rsidR="003C6704">
        <w:t xml:space="preserve">the </w:t>
      </w:r>
      <w:r w:rsidR="001B22EF" w:rsidRPr="005F4014">
        <w:t xml:space="preserve">biennial </w:t>
      </w:r>
      <w:r w:rsidR="001B22EF" w:rsidRPr="005F4014">
        <w:rPr>
          <w:i/>
        </w:rPr>
        <w:t>Report of the Economic Survey</w:t>
      </w:r>
      <w:r w:rsidR="001B22EF">
        <w:rPr>
          <w:i/>
        </w:rPr>
        <w:t>.</w:t>
      </w:r>
      <w:r w:rsidR="005D2838">
        <w:rPr>
          <w:i/>
        </w:rPr>
        <w:t xml:space="preserve"> </w:t>
      </w:r>
      <w:r w:rsidR="005267B4" w:rsidRPr="005D2838">
        <w:rPr>
          <w:b/>
        </w:rPr>
        <w:t xml:space="preserve">AIPLA </w:t>
      </w:r>
      <w:r w:rsidR="003C6704">
        <w:rPr>
          <w:b/>
        </w:rPr>
        <w:t xml:space="preserve">is </w:t>
      </w:r>
      <w:r w:rsidR="001B22EF" w:rsidRPr="005D2838">
        <w:rPr>
          <w:b/>
        </w:rPr>
        <w:t xml:space="preserve">the organization you can rely on to </w:t>
      </w:r>
      <w:r w:rsidR="005267B4" w:rsidRPr="005D2838">
        <w:rPr>
          <w:b/>
        </w:rPr>
        <w:t xml:space="preserve">open a vast world of </w:t>
      </w:r>
      <w:r w:rsidR="00FD0767" w:rsidRPr="005D2838">
        <w:rPr>
          <w:b/>
        </w:rPr>
        <w:t xml:space="preserve">information and </w:t>
      </w:r>
      <w:r w:rsidR="005267B4" w:rsidRPr="005D2838">
        <w:rPr>
          <w:b/>
        </w:rPr>
        <w:t xml:space="preserve">rewarding opportunities. </w:t>
      </w:r>
      <w:r w:rsidR="00243548" w:rsidRPr="005D2838">
        <w:rPr>
          <w:b/>
        </w:rPr>
        <w:t xml:space="preserve"> </w:t>
      </w:r>
    </w:p>
    <w:p w:rsidR="0026491E" w:rsidRDefault="0026491E" w:rsidP="005F4014">
      <w:pPr>
        <w:spacing w:before="240" w:after="0"/>
      </w:pPr>
    </w:p>
    <w:p w:rsidR="00BB4ABC" w:rsidRPr="009E45CF" w:rsidRDefault="00431BBC" w:rsidP="009E45CF">
      <w:pPr>
        <w:pStyle w:val="ListParagraph"/>
        <w:numPr>
          <w:ilvl w:val="0"/>
          <w:numId w:val="1"/>
        </w:numPr>
        <w:rPr>
          <w:bCs/>
          <w:i/>
          <w:iCs/>
        </w:rPr>
      </w:pPr>
      <w:r w:rsidRPr="009E45CF">
        <w:rPr>
          <w:b/>
        </w:rPr>
        <w:t>AIPLA is a recognized leader in IP legal instruction and training.</w:t>
      </w:r>
      <w:r w:rsidRPr="009918EB">
        <w:t xml:space="preserve"> </w:t>
      </w:r>
      <w:r w:rsidR="003C6704">
        <w:t>AIPLA p</w:t>
      </w:r>
      <w:r w:rsidR="001B22EF">
        <w:t>rovid</w:t>
      </w:r>
      <w:r w:rsidR="003C6704">
        <w:t>es</w:t>
      </w:r>
      <w:r w:rsidR="001B22EF">
        <w:t xml:space="preserve"> you </w:t>
      </w:r>
      <w:r w:rsidR="003C6704">
        <w:t xml:space="preserve">with </w:t>
      </w:r>
      <w:r w:rsidR="001B22EF">
        <w:t xml:space="preserve">access to </w:t>
      </w:r>
      <w:r w:rsidRPr="009918EB">
        <w:t xml:space="preserve">special seminars on cutting-edge issues, comprehensive CLE courses in person </w:t>
      </w:r>
      <w:r w:rsidR="001B22EF">
        <w:t xml:space="preserve">and </w:t>
      </w:r>
      <w:r w:rsidRPr="009918EB">
        <w:t xml:space="preserve">online, and </w:t>
      </w:r>
      <w:r w:rsidR="001B22EF">
        <w:t>an extensive archive of recorded materials</w:t>
      </w:r>
      <w:r w:rsidR="009918EB">
        <w:t xml:space="preserve">. </w:t>
      </w:r>
    </w:p>
    <w:p w:rsidR="002D7F0C" w:rsidRPr="009E45CF" w:rsidRDefault="001B22EF" w:rsidP="009E45CF">
      <w:pPr>
        <w:pStyle w:val="ListParagraph"/>
        <w:numPr>
          <w:ilvl w:val="0"/>
          <w:numId w:val="1"/>
        </w:numPr>
        <w:rPr>
          <w:bCs/>
          <w:i/>
          <w:iCs/>
        </w:rPr>
      </w:pPr>
      <w:r>
        <w:rPr>
          <w:b/>
        </w:rPr>
        <w:t xml:space="preserve">AIPLA provides a community for you, </w:t>
      </w:r>
      <w:r w:rsidR="00431BBC" w:rsidRPr="009E45CF">
        <w:rPr>
          <w:b/>
        </w:rPr>
        <w:t>connect</w:t>
      </w:r>
      <w:r>
        <w:rPr>
          <w:b/>
        </w:rPr>
        <w:t>ing</w:t>
      </w:r>
      <w:r w:rsidR="00431BBC" w:rsidRPr="009E45CF">
        <w:rPr>
          <w:b/>
        </w:rPr>
        <w:t xml:space="preserve"> you with </w:t>
      </w:r>
      <w:r w:rsidR="009918EB" w:rsidRPr="009E45CF">
        <w:rPr>
          <w:b/>
        </w:rPr>
        <w:t>the best and brightest in IP law from around the world</w:t>
      </w:r>
      <w:r w:rsidR="009918EB" w:rsidRPr="00257341">
        <w:t xml:space="preserve">. </w:t>
      </w:r>
      <w:r w:rsidR="009918EB" w:rsidRPr="009918EB">
        <w:t xml:space="preserve">As one of the largest associations of IP </w:t>
      </w:r>
      <w:r>
        <w:t xml:space="preserve">practitioners </w:t>
      </w:r>
      <w:r w:rsidR="009918EB" w:rsidRPr="009918EB">
        <w:t xml:space="preserve">in the world, </w:t>
      </w:r>
      <w:r w:rsidR="00904E3D">
        <w:t xml:space="preserve">members </w:t>
      </w:r>
      <w:r w:rsidR="009918EB" w:rsidRPr="009918EB">
        <w:t>connect, learn,</w:t>
      </w:r>
      <w:r w:rsidR="009918EB" w:rsidRPr="00257341">
        <w:t xml:space="preserve"> and share in-person </w:t>
      </w:r>
      <w:r>
        <w:t xml:space="preserve">through </w:t>
      </w:r>
      <w:r w:rsidR="009918EB" w:rsidRPr="00257341">
        <w:t>committees</w:t>
      </w:r>
      <w:r w:rsidR="003C6704">
        <w:t xml:space="preserve"> and</w:t>
      </w:r>
      <w:r w:rsidR="009918EB" w:rsidRPr="00257341">
        <w:t xml:space="preserve"> work</w:t>
      </w:r>
      <w:r w:rsidR="003C6704">
        <w:t xml:space="preserve">ing </w:t>
      </w:r>
      <w:r w:rsidR="009918EB" w:rsidRPr="00257341">
        <w:t>groups and</w:t>
      </w:r>
      <w:r>
        <w:t>, if you can’t join us in person, there are many options for engaging online.</w:t>
      </w:r>
      <w:r w:rsidR="009918EB">
        <w:t xml:space="preserve"> </w:t>
      </w:r>
    </w:p>
    <w:p w:rsidR="00452627" w:rsidRPr="009E45CF" w:rsidRDefault="00F16B97" w:rsidP="009E45CF">
      <w:pPr>
        <w:pStyle w:val="ListParagraph"/>
        <w:numPr>
          <w:ilvl w:val="0"/>
          <w:numId w:val="1"/>
        </w:numPr>
        <w:rPr>
          <w:bCs/>
          <w:i/>
          <w:iCs/>
        </w:rPr>
      </w:pPr>
      <w:r>
        <w:rPr>
          <w:b/>
        </w:rPr>
        <w:t>AIPLA</w:t>
      </w:r>
      <w:r w:rsidRPr="009E45CF">
        <w:rPr>
          <w:b/>
        </w:rPr>
        <w:t xml:space="preserve"> </w:t>
      </w:r>
      <w:r w:rsidR="001B22EF">
        <w:rPr>
          <w:b/>
        </w:rPr>
        <w:t>supports</w:t>
      </w:r>
      <w:r w:rsidR="001B22EF" w:rsidRPr="009E45CF">
        <w:rPr>
          <w:b/>
        </w:rPr>
        <w:t xml:space="preserve"> </w:t>
      </w:r>
      <w:r w:rsidR="002D7F0C" w:rsidRPr="009E45CF">
        <w:rPr>
          <w:b/>
        </w:rPr>
        <w:t>individual professional development opportunities</w:t>
      </w:r>
      <w:r w:rsidR="002D7F0C">
        <w:t>.</w:t>
      </w:r>
      <w:r w:rsidR="002D7F0C" w:rsidRPr="002D7F0C">
        <w:t xml:space="preserve"> </w:t>
      </w:r>
      <w:r w:rsidR="002D7F0C">
        <w:t>Your membership, your way: serve</w:t>
      </w:r>
      <w:r w:rsidR="002D7F0C" w:rsidRPr="002D7F0C">
        <w:t xml:space="preserve"> on one of 60+ committees, access the premier digital IP research library, </w:t>
      </w:r>
      <w:r w:rsidR="002D7F0C">
        <w:t>or gain insight through</w:t>
      </w:r>
      <w:r w:rsidR="002D7F0C" w:rsidRPr="002D7F0C">
        <w:t xml:space="preserve"> one-on-one mentoring from thought leaders in the IP field.</w:t>
      </w:r>
    </w:p>
    <w:p w:rsidR="00431BBC" w:rsidRPr="002D7F0C" w:rsidRDefault="00431BBC" w:rsidP="009E45CF">
      <w:pPr>
        <w:pStyle w:val="ListParagraph"/>
        <w:numPr>
          <w:ilvl w:val="0"/>
          <w:numId w:val="1"/>
        </w:numPr>
      </w:pPr>
      <w:r w:rsidRPr="009E45CF">
        <w:rPr>
          <w:b/>
        </w:rPr>
        <w:t>AIPLA is a recognized and respected professional advocate</w:t>
      </w:r>
      <w:r w:rsidR="002D7F0C">
        <w:rPr>
          <w:b/>
        </w:rPr>
        <w:t xml:space="preserve">. </w:t>
      </w:r>
      <w:r w:rsidR="002D7F0C" w:rsidRPr="009E45CF">
        <w:t xml:space="preserve">AIPLA’s voice is </w:t>
      </w:r>
      <w:r w:rsidR="002D7F0C">
        <w:t>well known</w:t>
      </w:r>
      <w:r w:rsidR="002D7F0C" w:rsidRPr="009E45CF">
        <w:t xml:space="preserve"> by</w:t>
      </w:r>
      <w:r w:rsidRPr="002D7F0C">
        <w:t xml:space="preserve"> </w:t>
      </w:r>
      <w:r w:rsidR="002D7F0C">
        <w:t xml:space="preserve">the </w:t>
      </w:r>
      <w:r w:rsidRPr="002D7F0C">
        <w:t xml:space="preserve">US Supreme Court, Congress, </w:t>
      </w:r>
      <w:r w:rsidR="003C6704">
        <w:t xml:space="preserve">the </w:t>
      </w:r>
      <w:r w:rsidRPr="002D7F0C">
        <w:t>US Patent and Trademark Office, and other</w:t>
      </w:r>
      <w:r w:rsidR="003C6704">
        <w:t xml:space="preserve"> key IP decision-makers</w:t>
      </w:r>
      <w:r w:rsidR="002D7F0C">
        <w:t xml:space="preserve">. </w:t>
      </w:r>
    </w:p>
    <w:p w:rsidR="00431BBC" w:rsidRPr="00431BBC" w:rsidRDefault="00431BBC" w:rsidP="005335AF">
      <w:pPr>
        <w:jc w:val="center"/>
        <w:rPr>
          <w:b/>
          <w:bCs/>
        </w:rPr>
      </w:pPr>
      <w:r w:rsidRPr="00431BBC">
        <w:rPr>
          <w:b/>
          <w:bCs/>
        </w:rPr>
        <w:t xml:space="preserve">Join Today to </w:t>
      </w:r>
      <w:r w:rsidR="005D2838">
        <w:rPr>
          <w:b/>
          <w:bCs/>
        </w:rPr>
        <w:t xml:space="preserve">take advantage of </w:t>
      </w:r>
      <w:r w:rsidRPr="00431BBC">
        <w:rPr>
          <w:b/>
          <w:bCs/>
        </w:rPr>
        <w:t>AIPLA’s Many Important Benefits.</w:t>
      </w:r>
    </w:p>
    <w:p w:rsidR="00FD0767" w:rsidRDefault="001B22EF" w:rsidP="005D2838">
      <w:pPr>
        <w:rPr>
          <w:szCs w:val="24"/>
        </w:rPr>
      </w:pPr>
      <w:r w:rsidRPr="00431BBC">
        <w:t>Whether you practice patent, trademark, or copyright law</w:t>
      </w:r>
      <w:r>
        <w:t xml:space="preserve">; </w:t>
      </w:r>
      <w:r w:rsidRPr="00431BBC">
        <w:t xml:space="preserve">whether you focus on </w:t>
      </w:r>
      <w:r>
        <w:t xml:space="preserve">prosecution, </w:t>
      </w:r>
      <w:r w:rsidRPr="00431BBC">
        <w:t>litigation</w:t>
      </w:r>
      <w:r>
        <w:t xml:space="preserve"> </w:t>
      </w:r>
      <w:r w:rsidRPr="00431BBC">
        <w:t>or licensing</w:t>
      </w:r>
      <w:r w:rsidR="00D6431B">
        <w:t>;</w:t>
      </w:r>
      <w:r w:rsidRPr="00431BBC">
        <w:t xml:space="preserve"> </w:t>
      </w:r>
      <w:r w:rsidR="00D6431B">
        <w:t xml:space="preserve">or whether you are or aspire to become a privacy and data security authority, </w:t>
      </w:r>
      <w:r w:rsidRPr="00431BBC">
        <w:t>AIPLA</w:t>
      </w:r>
      <w:r>
        <w:t xml:space="preserve"> offers you</w:t>
      </w:r>
      <w:r w:rsidRPr="00431BBC">
        <w:t xml:space="preserve"> valuable resource</w:t>
      </w:r>
      <w:r>
        <w:t>s to support your success in IP law</w:t>
      </w:r>
      <w:r w:rsidRPr="00431BBC">
        <w:t xml:space="preserve">. </w:t>
      </w:r>
      <w:r>
        <w:t xml:space="preserve">The annual </w:t>
      </w:r>
      <w:r w:rsidR="00431BBC" w:rsidRPr="00431BBC">
        <w:t>membership fee for Regular Members is $395</w:t>
      </w:r>
      <w:r>
        <w:t>, and $189 for those in practice five years or less</w:t>
      </w:r>
      <w:r w:rsidR="00431BBC" w:rsidRPr="00431BBC">
        <w:t xml:space="preserve">. </w:t>
      </w:r>
      <w:r>
        <w:t xml:space="preserve">The </w:t>
      </w:r>
      <w:r w:rsidR="00431BBC" w:rsidRPr="00431BBC">
        <w:t xml:space="preserve">membership application </w:t>
      </w:r>
      <w:r>
        <w:t xml:space="preserve">attached provides some detail about the membership </w:t>
      </w:r>
      <w:r w:rsidR="00431BBC" w:rsidRPr="00431BBC">
        <w:t>categories</w:t>
      </w:r>
      <w:r w:rsidR="00904E3D">
        <w:t xml:space="preserve"> AIPLA’s offerings</w:t>
      </w:r>
      <w:r w:rsidR="00431BBC" w:rsidRPr="00431BBC">
        <w:t xml:space="preserve">. </w:t>
      </w:r>
      <w:r w:rsidR="00FD0767">
        <w:t xml:space="preserve"> </w:t>
      </w:r>
      <w:r w:rsidR="00FD0767">
        <w:rPr>
          <w:szCs w:val="24"/>
        </w:rPr>
        <w:t xml:space="preserve">To join, simply complete the enclosed Membership Application and return it along with payment in the envelope.  You may even join online at </w:t>
      </w:r>
      <w:hyperlink r:id="rId11" w:history="1">
        <w:r w:rsidR="00FD0767">
          <w:rPr>
            <w:rStyle w:val="Hyperlink"/>
            <w:szCs w:val="24"/>
          </w:rPr>
          <w:t>www.aipla.org/join</w:t>
        </w:r>
      </w:hyperlink>
      <w:r w:rsidR="00FD0767">
        <w:rPr>
          <w:szCs w:val="24"/>
        </w:rPr>
        <w:t xml:space="preserve"> for faster service.</w:t>
      </w:r>
    </w:p>
    <w:p w:rsidR="00FD0767" w:rsidRDefault="00FD0767" w:rsidP="00FD0767">
      <w:pPr>
        <w:pStyle w:val="BodyTextIndent"/>
        <w:spacing w:after="0"/>
        <w:ind w:left="0"/>
        <w:rPr>
          <w:szCs w:val="24"/>
        </w:rPr>
      </w:pPr>
      <w:r>
        <w:rPr>
          <w:szCs w:val="24"/>
        </w:rPr>
        <w:lastRenderedPageBreak/>
        <w:t xml:space="preserve">We think you’ll agree—this small investment </w:t>
      </w:r>
      <w:r w:rsidR="00D6431B">
        <w:rPr>
          <w:szCs w:val="24"/>
        </w:rPr>
        <w:t xml:space="preserve">will </w:t>
      </w:r>
      <w:r>
        <w:rPr>
          <w:szCs w:val="24"/>
        </w:rPr>
        <w:t>make sure that you stay abreast of the latest IP developments, network with your peers, improve your practice and advance your career.</w:t>
      </w:r>
    </w:p>
    <w:p w:rsidR="00FD0767" w:rsidRDefault="00FD0767" w:rsidP="00FD0767">
      <w:pPr>
        <w:spacing w:after="0"/>
        <w:ind w:firstLine="360"/>
        <w:rPr>
          <w:szCs w:val="24"/>
        </w:rPr>
      </w:pPr>
    </w:p>
    <w:p w:rsidR="00FD0767" w:rsidRDefault="00FD0767" w:rsidP="00FD0767">
      <w:pPr>
        <w:spacing w:after="0"/>
        <w:rPr>
          <w:szCs w:val="24"/>
        </w:rPr>
      </w:pPr>
      <w:r>
        <w:rPr>
          <w:szCs w:val="24"/>
        </w:rPr>
        <w:t>We look forward to welcoming you!</w:t>
      </w:r>
    </w:p>
    <w:p w:rsidR="00FD0767" w:rsidRDefault="00FD0767" w:rsidP="00FD0767">
      <w:pPr>
        <w:spacing w:after="0"/>
      </w:pPr>
    </w:p>
    <w:p w:rsidR="00431BBC" w:rsidRDefault="00431BBC" w:rsidP="00431BBC">
      <w:r w:rsidRPr="00431BBC">
        <w:t>Very Truly Yours,</w:t>
      </w:r>
    </w:p>
    <w:p w:rsidR="005335AF" w:rsidRPr="00431BBC" w:rsidRDefault="005335AF" w:rsidP="00431BBC"/>
    <w:p w:rsidR="005F4014" w:rsidRDefault="005F4014" w:rsidP="00431BBC"/>
    <w:p w:rsidR="005F4014" w:rsidRPr="00431BBC" w:rsidRDefault="005F4014" w:rsidP="00431BBC"/>
    <w:sectPr w:rsidR="005F4014" w:rsidRPr="00431BBC" w:rsidSect="0002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C0" w:rsidRDefault="00614EC0" w:rsidP="00021965">
      <w:pPr>
        <w:spacing w:after="0" w:line="240" w:lineRule="auto"/>
      </w:pPr>
      <w:r>
        <w:separator/>
      </w:r>
    </w:p>
  </w:endnote>
  <w:endnote w:type="continuationSeparator" w:id="0">
    <w:p w:rsidR="00614EC0" w:rsidRDefault="00614EC0" w:rsidP="0002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C0" w:rsidRDefault="00614EC0" w:rsidP="00021965">
      <w:pPr>
        <w:spacing w:after="0" w:line="240" w:lineRule="auto"/>
      </w:pPr>
      <w:r>
        <w:separator/>
      </w:r>
    </w:p>
  </w:footnote>
  <w:footnote w:type="continuationSeparator" w:id="0">
    <w:p w:rsidR="00614EC0" w:rsidRDefault="00614EC0" w:rsidP="0002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5C49"/>
    <w:multiLevelType w:val="hybridMultilevel"/>
    <w:tmpl w:val="24C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BC"/>
    <w:rsid w:val="0000107B"/>
    <w:rsid w:val="00021965"/>
    <w:rsid w:val="00046965"/>
    <w:rsid w:val="000834C7"/>
    <w:rsid w:val="001B22EF"/>
    <w:rsid w:val="002136D7"/>
    <w:rsid w:val="00243548"/>
    <w:rsid w:val="0026491E"/>
    <w:rsid w:val="002C5BE5"/>
    <w:rsid w:val="002C7B2C"/>
    <w:rsid w:val="002D3A84"/>
    <w:rsid w:val="002D7F0C"/>
    <w:rsid w:val="00364F31"/>
    <w:rsid w:val="003C63D5"/>
    <w:rsid w:val="003C6704"/>
    <w:rsid w:val="003F0896"/>
    <w:rsid w:val="00431BBC"/>
    <w:rsid w:val="00452627"/>
    <w:rsid w:val="004A0EF7"/>
    <w:rsid w:val="005267B4"/>
    <w:rsid w:val="005335AF"/>
    <w:rsid w:val="005D2838"/>
    <w:rsid w:val="005F4014"/>
    <w:rsid w:val="00614EC0"/>
    <w:rsid w:val="006333FC"/>
    <w:rsid w:val="00683826"/>
    <w:rsid w:val="007732F4"/>
    <w:rsid w:val="00791C67"/>
    <w:rsid w:val="007F6B6F"/>
    <w:rsid w:val="00904E3D"/>
    <w:rsid w:val="009918EB"/>
    <w:rsid w:val="009E45CF"/>
    <w:rsid w:val="00BB4ABC"/>
    <w:rsid w:val="00CC03CA"/>
    <w:rsid w:val="00D6431B"/>
    <w:rsid w:val="00E72549"/>
    <w:rsid w:val="00F16B97"/>
    <w:rsid w:val="00F735A6"/>
    <w:rsid w:val="00FD0767"/>
    <w:rsid w:val="0B229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710443-5858-44A6-93DE-182A604E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8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B97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4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4014"/>
  </w:style>
  <w:style w:type="character" w:styleId="Hyperlink">
    <w:name w:val="Hyperlink"/>
    <w:basedOn w:val="DefaultParagraphFont"/>
    <w:semiHidden/>
    <w:unhideWhenUsed/>
    <w:rsid w:val="00FD07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65"/>
  </w:style>
  <w:style w:type="paragraph" w:styleId="Footer">
    <w:name w:val="footer"/>
    <w:basedOn w:val="Normal"/>
    <w:link w:val="FooterChar"/>
    <w:uiPriority w:val="99"/>
    <w:unhideWhenUsed/>
    <w:rsid w:val="00021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ipla.org/joi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2CC5F19962A4F894FBC1019435AD4" ma:contentTypeVersion="16" ma:contentTypeDescription="Create a new document." ma:contentTypeScope="" ma:versionID="fe88e716240257239c3a9b29bf76df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1d9439b848dfef806668dc6b9117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B36E-0080-4D21-922D-14DC5E6EC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F606F2-1D5A-4FFA-81D6-E1D4C5B5049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528FE9-9A94-4E92-9B90-7AE12426C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BB672-9CAB-4261-835B-CD087077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 Corp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Seril, Scott (MGI)</dc:creator>
  <cp:lastModifiedBy>Andrea Alder</cp:lastModifiedBy>
  <cp:revision>4</cp:revision>
  <dcterms:created xsi:type="dcterms:W3CDTF">2019-03-18T20:41:00Z</dcterms:created>
  <dcterms:modified xsi:type="dcterms:W3CDTF">2019-03-18T21:15:00Z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0x0101002AF2CC5F19962A4F894FBC1019435AD4</vt:lpwstr>
  </property>
</Properties>
</file>